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7" w:rsidRDefault="00401707" w:rsidP="004017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01707" w:rsidRDefault="00401707" w:rsidP="004017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01707" w:rsidRDefault="00401707" w:rsidP="004017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СЛЮДЯНСКИЙ МУНИЦИПАЛЬНЫЙ РАЙОН</w:t>
      </w:r>
    </w:p>
    <w:p w:rsidR="00401707" w:rsidRDefault="00401707" w:rsidP="004017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НОВОСНЕЖНИНСКОГО СЕЛЬСКОГО ПОСЕЛЕНИЯ</w:t>
      </w:r>
    </w:p>
    <w:p w:rsidR="00401707" w:rsidRDefault="00401707" w:rsidP="004017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971B5" w:rsidRPr="00401707" w:rsidRDefault="00401707" w:rsidP="004017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01707" w:rsidRDefault="00401707" w:rsidP="004017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22.04.2022г. № 36</w:t>
      </w:r>
    </w:p>
    <w:p w:rsidR="00401707" w:rsidRPr="008930A4" w:rsidRDefault="00A971B5" w:rsidP="00401707">
      <w:pPr>
        <w:pStyle w:val="aa"/>
        <w:rPr>
          <w:rFonts w:ascii="Times New Roman" w:hAnsi="Times New Roman"/>
          <w:b/>
          <w:sz w:val="24"/>
          <w:szCs w:val="24"/>
        </w:rPr>
      </w:pPr>
      <w:r w:rsidRPr="00A971B5">
        <w:t>«</w:t>
      </w:r>
      <w:r w:rsidR="00065DEC" w:rsidRPr="008930A4">
        <w:rPr>
          <w:rFonts w:ascii="Times New Roman" w:hAnsi="Times New Roman"/>
          <w:b/>
          <w:sz w:val="24"/>
          <w:szCs w:val="24"/>
        </w:rPr>
        <w:t>О создании постоянно действующего органа управления,</w:t>
      </w:r>
    </w:p>
    <w:p w:rsidR="00065DEC" w:rsidRPr="008930A4" w:rsidRDefault="00065DEC" w:rsidP="00401707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8930A4">
        <w:rPr>
          <w:rFonts w:ascii="Times New Roman" w:hAnsi="Times New Roman"/>
          <w:b/>
          <w:sz w:val="24"/>
          <w:szCs w:val="24"/>
        </w:rPr>
        <w:t>специально уполномоченного на решение задач в области</w:t>
      </w:r>
    </w:p>
    <w:p w:rsidR="00065DEC" w:rsidRPr="008930A4" w:rsidRDefault="00065DEC" w:rsidP="00401707">
      <w:pPr>
        <w:pStyle w:val="aa"/>
        <w:rPr>
          <w:rFonts w:ascii="Times New Roman" w:hAnsi="Times New Roman"/>
          <w:b/>
          <w:sz w:val="24"/>
          <w:szCs w:val="24"/>
        </w:rPr>
      </w:pPr>
      <w:r w:rsidRPr="008930A4">
        <w:rPr>
          <w:rFonts w:ascii="Times New Roman" w:hAnsi="Times New Roman"/>
          <w:b/>
          <w:sz w:val="24"/>
          <w:szCs w:val="24"/>
        </w:rPr>
        <w:t xml:space="preserve">гражданской обороны и защиты населения и территории </w:t>
      </w:r>
      <w:proofErr w:type="gramStart"/>
      <w:r w:rsidRPr="008930A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930A4">
        <w:rPr>
          <w:rFonts w:ascii="Times New Roman" w:hAnsi="Times New Roman"/>
          <w:b/>
          <w:sz w:val="24"/>
          <w:szCs w:val="24"/>
        </w:rPr>
        <w:t xml:space="preserve"> </w:t>
      </w:r>
    </w:p>
    <w:p w:rsidR="00065DEC" w:rsidRPr="008930A4" w:rsidRDefault="00065DEC" w:rsidP="00401707">
      <w:pPr>
        <w:pStyle w:val="aa"/>
        <w:rPr>
          <w:rFonts w:ascii="Times New Roman" w:hAnsi="Times New Roman"/>
          <w:b/>
          <w:sz w:val="24"/>
          <w:szCs w:val="24"/>
        </w:rPr>
      </w:pPr>
      <w:r w:rsidRPr="008930A4">
        <w:rPr>
          <w:rFonts w:ascii="Times New Roman" w:hAnsi="Times New Roman"/>
          <w:b/>
          <w:sz w:val="24"/>
          <w:szCs w:val="24"/>
        </w:rPr>
        <w:t xml:space="preserve">чрезвычайных ситуаций природного и техногенного характера </w:t>
      </w:r>
    </w:p>
    <w:p w:rsidR="00065DEC" w:rsidRPr="008930A4" w:rsidRDefault="00065DEC" w:rsidP="00401707">
      <w:pPr>
        <w:pStyle w:val="aa"/>
        <w:rPr>
          <w:rFonts w:ascii="Times New Roman" w:hAnsi="Times New Roman"/>
          <w:b/>
          <w:sz w:val="24"/>
          <w:szCs w:val="24"/>
        </w:rPr>
      </w:pPr>
      <w:r w:rsidRPr="008930A4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971B5" w:rsidRPr="008930A4">
        <w:rPr>
          <w:rFonts w:ascii="Times New Roman" w:hAnsi="Times New Roman"/>
          <w:b/>
          <w:sz w:val="24"/>
          <w:szCs w:val="24"/>
        </w:rPr>
        <w:t>Новоснежнинского</w:t>
      </w:r>
      <w:r w:rsidRPr="008930A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971B5" w:rsidRPr="008930A4">
        <w:rPr>
          <w:rFonts w:ascii="Times New Roman" w:hAnsi="Times New Roman"/>
          <w:b/>
          <w:sz w:val="24"/>
          <w:szCs w:val="24"/>
        </w:rPr>
        <w:t>»</w:t>
      </w:r>
    </w:p>
    <w:p w:rsidR="00065DEC" w:rsidRPr="00401707" w:rsidRDefault="00065DEC" w:rsidP="00401707">
      <w:pPr>
        <w:pStyle w:val="aa"/>
        <w:rPr>
          <w:rFonts w:ascii="Times New Roman" w:hAnsi="Times New Roman"/>
          <w:sz w:val="24"/>
          <w:szCs w:val="24"/>
        </w:rPr>
      </w:pPr>
    </w:p>
    <w:p w:rsidR="00065DEC" w:rsidRPr="00401707" w:rsidRDefault="00065DEC" w:rsidP="00401707">
      <w:pPr>
        <w:pStyle w:val="aa"/>
        <w:rPr>
          <w:rFonts w:ascii="Times New Roman" w:hAnsi="Times New Roman"/>
        </w:rPr>
      </w:pPr>
      <w:r w:rsidRPr="00401707">
        <w:rPr>
          <w:rFonts w:ascii="Times New Roman" w:hAnsi="Times New Roman"/>
          <w:sz w:val="24"/>
          <w:szCs w:val="24"/>
        </w:rPr>
        <w:br/>
      </w:r>
      <w:r w:rsidRPr="00401707">
        <w:rPr>
          <w:rFonts w:ascii="Times New Roman" w:hAnsi="Times New Roman"/>
        </w:rPr>
        <w:t xml:space="preserve">      </w:t>
      </w:r>
      <w:proofErr w:type="gramStart"/>
      <w:r w:rsidRPr="00401707">
        <w:rPr>
          <w:rFonts w:ascii="Times New Roman" w:hAnsi="Times New Roman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401707">
          <w:rPr>
            <w:rFonts w:ascii="Times New Roman" w:hAnsi="Times New Roman"/>
          </w:rPr>
          <w:t>1994 г</w:t>
        </w:r>
      </w:smartTag>
      <w:r w:rsidRPr="00401707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401707">
          <w:rPr>
            <w:rFonts w:ascii="Times New Roman" w:hAnsi="Times New Roman"/>
          </w:rPr>
          <w:t>1998 г</w:t>
        </w:r>
      </w:smartTag>
      <w:r w:rsidRPr="00401707">
        <w:rPr>
          <w:rFonts w:ascii="Times New Roman" w:hAnsi="Times New Roman"/>
        </w:rPr>
        <w:t xml:space="preserve">. № 28-ФЗ «О 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1707">
          <w:rPr>
            <w:rFonts w:ascii="Times New Roman" w:hAnsi="Times New Roman"/>
          </w:rPr>
          <w:t>2003 г</w:t>
        </w:r>
      </w:smartTag>
      <w:r w:rsidRPr="00401707">
        <w:rPr>
          <w:rFonts w:ascii="Times New Roman" w:hAnsi="Times New Roman"/>
        </w:rPr>
        <w:t xml:space="preserve">. № 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401707">
          <w:rPr>
            <w:rFonts w:ascii="Times New Roman" w:hAnsi="Times New Roman"/>
          </w:rPr>
          <w:t>2003 г</w:t>
        </w:r>
      </w:smartTag>
      <w:r w:rsidRPr="00401707">
        <w:rPr>
          <w:rFonts w:ascii="Times New Roman" w:hAnsi="Times New Roman"/>
        </w:rPr>
        <w:t>. № 794</w:t>
      </w:r>
      <w:proofErr w:type="gramEnd"/>
      <w:r w:rsidRPr="00401707">
        <w:rPr>
          <w:rFonts w:ascii="Times New Roman" w:hAnsi="Times New Roman"/>
        </w:rPr>
        <w:t xml:space="preserve"> «О Единой государственной системе предупреждения и ликвидации чрезвычайных ситуаций» (</w:t>
      </w:r>
      <w:r w:rsidRPr="00401707">
        <w:rPr>
          <w:rFonts w:ascii="Times New Roman" w:hAnsi="Times New Roman"/>
          <w:spacing w:val="1"/>
        </w:rPr>
        <w:t>с  последующими изменениями и дополнениями)</w:t>
      </w:r>
      <w:r w:rsidRPr="00401707">
        <w:rPr>
          <w:rFonts w:ascii="Times New Roman" w:hAnsi="Times New Roman"/>
        </w:rPr>
        <w:t xml:space="preserve">, на основании </w:t>
      </w:r>
      <w:r w:rsidR="00A971B5" w:rsidRPr="00401707">
        <w:rPr>
          <w:rFonts w:ascii="Times New Roman" w:hAnsi="Times New Roman"/>
        </w:rPr>
        <w:t xml:space="preserve"> Устава Новоснежнинского</w:t>
      </w:r>
      <w:r w:rsidRPr="00401707">
        <w:rPr>
          <w:rFonts w:ascii="Times New Roman" w:hAnsi="Times New Roman"/>
        </w:rPr>
        <w:t xml:space="preserve"> муниципального образования с изменениями и дополнениями, в целях решения вопросов местного значения в области защиты населения и территорий от чрезвычайных ситуаций и гражданской обороны, </w:t>
      </w:r>
    </w:p>
    <w:p w:rsidR="00401707" w:rsidRDefault="00401707" w:rsidP="003A27C9">
      <w:pPr>
        <w:spacing w:after="0" w:line="27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65DEC" w:rsidRPr="00401707" w:rsidRDefault="00065DEC" w:rsidP="003A27C9">
      <w:pPr>
        <w:spacing w:after="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401707">
        <w:rPr>
          <w:rFonts w:ascii="Times New Roman" w:hAnsi="Times New Roman"/>
          <w:b/>
          <w:sz w:val="24"/>
          <w:szCs w:val="24"/>
        </w:rPr>
        <w:t>ПОСТАНОВЛЯЕТ:</w:t>
      </w:r>
    </w:p>
    <w:p w:rsidR="00065DEC" w:rsidRPr="003A27C9" w:rsidRDefault="00065DEC" w:rsidP="003A27C9">
      <w:pPr>
        <w:spacing w:after="0" w:line="270" w:lineRule="atLeast"/>
        <w:jc w:val="both"/>
        <w:rPr>
          <w:rFonts w:ascii="Times New Roman" w:hAnsi="Times New Roman"/>
          <w:b/>
          <w:bCs/>
          <w:spacing w:val="54"/>
          <w:sz w:val="24"/>
          <w:szCs w:val="24"/>
        </w:rPr>
      </w:pPr>
    </w:p>
    <w:p w:rsidR="00065DEC" w:rsidRPr="003A27C9" w:rsidRDefault="00401707" w:rsidP="006941D6">
      <w:pPr>
        <w:pStyle w:val="ac"/>
        <w:tabs>
          <w:tab w:val="left" w:pos="0"/>
        </w:tabs>
        <w:suppressAutoHyphens/>
        <w:spacing w:after="0"/>
        <w:ind w:right="-143"/>
        <w:jc w:val="both"/>
      </w:pPr>
      <w:r>
        <w:tab/>
      </w:r>
      <w:r w:rsidR="00065DEC" w:rsidRPr="003A27C9">
        <w:t xml:space="preserve">1.Создать при </w:t>
      </w:r>
      <w:r w:rsidR="00065DEC">
        <w:t>а</w:t>
      </w:r>
      <w:r w:rsidR="00065DEC" w:rsidRPr="003A27C9">
        <w:t xml:space="preserve">дминистрации </w:t>
      </w:r>
      <w:r w:rsidR="00A971B5">
        <w:t>Новоснежнинского</w:t>
      </w:r>
      <w:r w:rsidR="00065DEC">
        <w:t xml:space="preserve"> муниципального образования</w:t>
      </w:r>
      <w:r w:rsidR="00065DEC" w:rsidRPr="003A27C9">
        <w:t xml:space="preserve"> постоянно действующ</w:t>
      </w:r>
      <w:r w:rsidR="00065DEC">
        <w:t>ий</w:t>
      </w:r>
      <w:r w:rsidR="00065DEC" w:rsidRPr="003A27C9">
        <w:t xml:space="preserve"> орган упра</w:t>
      </w:r>
      <w:r w:rsidR="00065DEC">
        <w:t>вления, специально уполномоченный</w:t>
      </w:r>
      <w:r w:rsidR="00065DEC" w:rsidRPr="003A27C9">
        <w:t xml:space="preserve"> на решение задач в области </w:t>
      </w:r>
      <w:r w:rsidR="00065DEC">
        <w:t xml:space="preserve">гражданской обороны и </w:t>
      </w:r>
      <w:r w:rsidR="00065DEC" w:rsidRPr="003A27C9">
        <w:t>защиты населения и территории от чрезвычайных ситуаций природного и техногенного характера.</w:t>
      </w:r>
    </w:p>
    <w:p w:rsidR="00065DEC" w:rsidRDefault="00401707" w:rsidP="006941D6">
      <w:pPr>
        <w:pStyle w:val="ac"/>
        <w:tabs>
          <w:tab w:val="left" w:pos="0"/>
        </w:tabs>
        <w:suppressAutoHyphens/>
        <w:spacing w:after="0"/>
        <w:ind w:right="-143"/>
        <w:jc w:val="both"/>
      </w:pPr>
      <w:r>
        <w:tab/>
      </w:r>
      <w:r w:rsidR="00065DEC" w:rsidRPr="003A27C9">
        <w:t xml:space="preserve">2.Утвердить Положение </w:t>
      </w:r>
      <w:r w:rsidR="00065DEC">
        <w:t>о</w:t>
      </w:r>
      <w:r w:rsidR="00065DEC" w:rsidRPr="003A27C9">
        <w:t xml:space="preserve"> постоянно действующе</w:t>
      </w:r>
      <w:r w:rsidR="00065DEC">
        <w:t>м</w:t>
      </w:r>
      <w:r w:rsidR="00065DEC" w:rsidRPr="003A27C9">
        <w:t xml:space="preserve"> орган</w:t>
      </w:r>
      <w:r w:rsidR="00065DEC">
        <w:t>е</w:t>
      </w:r>
      <w:r w:rsidR="00065DEC" w:rsidRPr="003A27C9">
        <w:t xml:space="preserve"> упра</w:t>
      </w:r>
      <w:r w:rsidR="00065DEC">
        <w:t>вления, специально уполномоченном</w:t>
      </w:r>
      <w:r w:rsidR="00065DEC" w:rsidRPr="003A27C9">
        <w:t xml:space="preserve"> на решение задач в области </w:t>
      </w:r>
      <w:r w:rsidR="00065DEC">
        <w:t xml:space="preserve">гражданской обороны и </w:t>
      </w:r>
      <w:r w:rsidR="00065DEC" w:rsidRPr="003A27C9">
        <w:t>защиты населения и территории от чрезвычайных ситуаций природного и техногенного характера.</w:t>
      </w:r>
    </w:p>
    <w:p w:rsidR="00401707" w:rsidRPr="00401707" w:rsidRDefault="00401707" w:rsidP="00401707">
      <w:pPr>
        <w:pStyle w:val="aa"/>
        <w:rPr>
          <w:rFonts w:ascii="Times New Roman" w:hAnsi="Times New Roman"/>
          <w:sz w:val="24"/>
          <w:szCs w:val="24"/>
        </w:rPr>
      </w:pPr>
      <w:r>
        <w:tab/>
      </w:r>
      <w:r w:rsidRPr="00401707">
        <w:rPr>
          <w:rFonts w:ascii="Times New Roman" w:hAnsi="Times New Roman"/>
          <w:sz w:val="24"/>
          <w:szCs w:val="24"/>
        </w:rPr>
        <w:t xml:space="preserve">3. Считать утратившим силу постановление  </w:t>
      </w:r>
      <w:r w:rsidRPr="00401707">
        <w:rPr>
          <w:rFonts w:ascii="Times New Roman" w:hAnsi="Times New Roman"/>
          <w:bCs/>
          <w:sz w:val="24"/>
          <w:szCs w:val="24"/>
        </w:rPr>
        <w:t xml:space="preserve">от 24.05.2017г. № 32  </w:t>
      </w:r>
      <w:r w:rsidRPr="00401707">
        <w:rPr>
          <w:rFonts w:ascii="Times New Roman" w:hAnsi="Times New Roman"/>
          <w:sz w:val="24"/>
          <w:szCs w:val="24"/>
        </w:rPr>
        <w:t>«О создании постоянно действующего органа управления, специально уполномоченного на решение задач в области гражданской обороны и защиты населения и территории от чрезвычайных ситуаций природного и техногенного характера  на территории Новоснежнинского муниципального образования»</w:t>
      </w:r>
    </w:p>
    <w:p w:rsidR="00065DEC" w:rsidRPr="00401707" w:rsidRDefault="00401707" w:rsidP="0040170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1707">
        <w:rPr>
          <w:rFonts w:ascii="Times New Roman" w:hAnsi="Times New Roman"/>
          <w:sz w:val="24"/>
          <w:szCs w:val="24"/>
        </w:rPr>
        <w:t>4</w:t>
      </w:r>
      <w:r w:rsidR="00065DEC" w:rsidRPr="00401707">
        <w:rPr>
          <w:rFonts w:ascii="Times New Roman" w:hAnsi="Times New Roman"/>
          <w:sz w:val="24"/>
          <w:szCs w:val="24"/>
        </w:rPr>
        <w:t>.Опубликовать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 печатном издании «Вестник»</w:t>
      </w:r>
      <w:r w:rsidR="00065DEC" w:rsidRPr="00401707">
        <w:rPr>
          <w:rFonts w:ascii="Times New Roman" w:hAnsi="Times New Roman"/>
          <w:sz w:val="24"/>
          <w:szCs w:val="24"/>
        </w:rPr>
        <w:t xml:space="preserve"> и разместить на официальном сайте в сети «Интернет».</w:t>
      </w:r>
    </w:p>
    <w:p w:rsidR="00065DEC" w:rsidRPr="00401707" w:rsidRDefault="00401707" w:rsidP="00401707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65DEC" w:rsidRPr="00401707">
        <w:rPr>
          <w:rFonts w:ascii="Times New Roman" w:hAnsi="Times New Roman"/>
          <w:sz w:val="24"/>
          <w:szCs w:val="24"/>
        </w:rPr>
        <w:t>.</w:t>
      </w:r>
      <w:proofErr w:type="gramStart"/>
      <w:r w:rsidR="00065DEC" w:rsidRPr="004017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5DEC" w:rsidRPr="0040170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5DEC" w:rsidRPr="00401707" w:rsidRDefault="00065DEC" w:rsidP="00401707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401707" w:rsidRPr="00401707" w:rsidRDefault="00401707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Pr="00401707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401707" w:rsidRDefault="00401707" w:rsidP="00B113D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Л.В. Заиграева</w:t>
      </w:r>
    </w:p>
    <w:p w:rsidR="00B113D3" w:rsidRPr="00B113D3" w:rsidRDefault="00B113D3" w:rsidP="00B113D3">
      <w:pPr>
        <w:pStyle w:val="aa"/>
        <w:rPr>
          <w:rFonts w:ascii="Times New Roman" w:hAnsi="Times New Roman"/>
          <w:sz w:val="24"/>
          <w:szCs w:val="24"/>
        </w:rPr>
      </w:pPr>
    </w:p>
    <w:p w:rsidR="00401707" w:rsidRDefault="00401707" w:rsidP="002B0DF0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065DEC" w:rsidRPr="003A27C9" w:rsidRDefault="00065DEC" w:rsidP="002B0DF0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5"/>
          <w:sz w:val="24"/>
          <w:szCs w:val="24"/>
        </w:rPr>
        <w:lastRenderedPageBreak/>
        <w:t xml:space="preserve">Приложение №1 </w:t>
      </w:r>
    </w:p>
    <w:p w:rsidR="00065DEC" w:rsidRPr="003A27C9" w:rsidRDefault="00065DEC" w:rsidP="005915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</w:t>
      </w:r>
      <w:r w:rsidRPr="003A27C9">
        <w:rPr>
          <w:rFonts w:ascii="Times New Roman" w:hAnsi="Times New Roman"/>
          <w:spacing w:val="-4"/>
          <w:sz w:val="24"/>
          <w:szCs w:val="24"/>
        </w:rPr>
        <w:t xml:space="preserve">    к постановлению администрации</w:t>
      </w:r>
    </w:p>
    <w:p w:rsidR="00065DEC" w:rsidRPr="003A27C9" w:rsidRDefault="00065DEC" w:rsidP="005915DC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</w:t>
      </w:r>
      <w:r w:rsidR="00A971B5">
        <w:rPr>
          <w:rFonts w:ascii="Times New Roman" w:hAnsi="Times New Roman"/>
          <w:spacing w:val="-7"/>
          <w:sz w:val="24"/>
          <w:szCs w:val="24"/>
        </w:rPr>
        <w:t xml:space="preserve">         Новоснежнинского</w:t>
      </w:r>
      <w:r w:rsidRPr="003A27C9">
        <w:rPr>
          <w:rFonts w:ascii="Times New Roman" w:hAnsi="Times New Roman"/>
          <w:spacing w:val="-7"/>
          <w:sz w:val="24"/>
          <w:szCs w:val="24"/>
        </w:rPr>
        <w:t xml:space="preserve"> муниципального образования</w:t>
      </w:r>
    </w:p>
    <w:p w:rsidR="00065DEC" w:rsidRDefault="008930A4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от 22.04. 2022</w:t>
      </w:r>
      <w:r w:rsidR="00065DEC" w:rsidRPr="003A27C9">
        <w:rPr>
          <w:rFonts w:ascii="Times New Roman" w:hAnsi="Times New Roman"/>
          <w:spacing w:val="-7"/>
          <w:sz w:val="24"/>
          <w:szCs w:val="24"/>
        </w:rPr>
        <w:t xml:space="preserve"> г</w:t>
      </w:r>
      <w:r>
        <w:rPr>
          <w:rFonts w:ascii="Times New Roman" w:hAnsi="Times New Roman"/>
          <w:spacing w:val="-7"/>
          <w:sz w:val="24"/>
          <w:szCs w:val="24"/>
        </w:rPr>
        <w:t>. №36</w:t>
      </w: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065DEC" w:rsidRPr="003A27C9" w:rsidRDefault="00065DEC" w:rsidP="006941D6">
      <w:pPr>
        <w:pStyle w:val="ac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bookmarkStart w:id="0" w:name="sub_1000"/>
      <w:bookmarkEnd w:id="0"/>
      <w:r w:rsidRPr="003A27C9">
        <w:rPr>
          <w:b/>
        </w:rPr>
        <w:t>Положение</w:t>
      </w:r>
    </w:p>
    <w:p w:rsidR="00065DEC" w:rsidRPr="003A27C9" w:rsidRDefault="00065DEC" w:rsidP="006941D6">
      <w:pPr>
        <w:pStyle w:val="ac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r>
        <w:rPr>
          <w:b/>
        </w:rPr>
        <w:t xml:space="preserve">о </w:t>
      </w:r>
      <w:r w:rsidRPr="003A27C9">
        <w:rPr>
          <w:b/>
        </w:rPr>
        <w:t>постоянно действующе</w:t>
      </w:r>
      <w:r>
        <w:rPr>
          <w:b/>
        </w:rPr>
        <w:t>м</w:t>
      </w:r>
      <w:r w:rsidRPr="003A27C9">
        <w:rPr>
          <w:b/>
        </w:rPr>
        <w:t xml:space="preserve"> орган</w:t>
      </w:r>
      <w:r>
        <w:rPr>
          <w:b/>
        </w:rPr>
        <w:t>е</w:t>
      </w:r>
      <w:r w:rsidRPr="003A27C9">
        <w:rPr>
          <w:b/>
        </w:rPr>
        <w:t xml:space="preserve"> управления, специально уполномоченно</w:t>
      </w:r>
      <w:r>
        <w:rPr>
          <w:b/>
        </w:rPr>
        <w:t>м</w:t>
      </w:r>
      <w:r w:rsidRPr="003A27C9">
        <w:rPr>
          <w:b/>
        </w:rPr>
        <w:t xml:space="preserve"> на решение задач в области защиты населения и территории от чрезвычайных ситуаций природного и техногенного характера</w:t>
      </w:r>
    </w:p>
    <w:p w:rsidR="00065DEC" w:rsidRPr="003A27C9" w:rsidRDefault="00065DEC" w:rsidP="006941D6">
      <w:pPr>
        <w:pStyle w:val="ac"/>
        <w:tabs>
          <w:tab w:val="left" w:pos="0"/>
        </w:tabs>
        <w:suppressAutoHyphens/>
        <w:spacing w:after="0"/>
        <w:ind w:right="-143"/>
        <w:jc w:val="center"/>
        <w:rPr>
          <w:b/>
        </w:rPr>
      </w:pPr>
    </w:p>
    <w:p w:rsidR="00065DEC" w:rsidRDefault="00065DEC" w:rsidP="006941D6">
      <w:pPr>
        <w:spacing w:after="0" w:line="270" w:lineRule="atLeast"/>
        <w:jc w:val="center"/>
        <w:rPr>
          <w:rStyle w:val="afb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b"/>
          <w:rFonts w:ascii="Times New Roman" w:hAnsi="Times New Roman"/>
          <w:b/>
          <w:i w:val="0"/>
          <w:iCs/>
          <w:sz w:val="24"/>
          <w:szCs w:val="24"/>
        </w:rPr>
        <w:t>I. Общие положения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65DEC" w:rsidRPr="003A27C9">
        <w:rPr>
          <w:rFonts w:ascii="Times New Roman" w:hAnsi="Times New Roman"/>
          <w:sz w:val="24"/>
          <w:szCs w:val="24"/>
        </w:rPr>
        <w:t>1.Настоящее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</w:t>
      </w:r>
      <w:r w:rsidR="00A971B5">
        <w:rPr>
          <w:rFonts w:ascii="Times New Roman" w:hAnsi="Times New Roman"/>
          <w:sz w:val="24"/>
          <w:szCs w:val="24"/>
        </w:rPr>
        <w:t>бороны на территории Новоснежнинского</w:t>
      </w:r>
      <w:r w:rsidR="00065DEC"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65DEC" w:rsidRPr="003A27C9">
        <w:rPr>
          <w:rFonts w:ascii="Times New Roman" w:hAnsi="Times New Roman"/>
          <w:sz w:val="24"/>
          <w:szCs w:val="24"/>
        </w:rPr>
        <w:t xml:space="preserve">2.Постоянно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="00065DEC"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1994 г</w:t>
        </w:r>
      </w:smartTag>
      <w:proofErr w:type="gramEnd"/>
      <w:r w:rsidR="00065DEC" w:rsidRPr="003A27C9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065DEC" w:rsidRPr="003A27C9">
        <w:rPr>
          <w:rFonts w:ascii="Times New Roman" w:hAnsi="Times New Roman"/>
          <w:sz w:val="24"/>
          <w:szCs w:val="24"/>
        </w:rPr>
        <w:t xml:space="preserve">69-ФЗ «О пожарной безопасности», Федеральным законом от 22 августа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1995 г</w:t>
        </w:r>
      </w:smartTag>
      <w:r w:rsidR="00065DEC" w:rsidRPr="003A27C9">
        <w:rPr>
          <w:rFonts w:ascii="Times New Roman" w:hAnsi="Times New Roman"/>
          <w:sz w:val="24"/>
          <w:szCs w:val="24"/>
        </w:rPr>
        <w:t xml:space="preserve">. № 151-ФЗ «Об аварийно-спасательных службах и статусе спасателей»,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="00065DEC" w:rsidRPr="003A27C9">
        <w:rPr>
          <w:rFonts w:ascii="Times New Roman" w:hAnsi="Times New Roman"/>
          <w:sz w:val="24"/>
          <w:szCs w:val="24"/>
        </w:rPr>
        <w:t xml:space="preserve">. № 28-ФЗ «О 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="00065DEC" w:rsidRPr="003A27C9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="00065DEC" w:rsidRPr="003A27C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</w:t>
      </w:r>
      <w:proofErr w:type="gramEnd"/>
      <w:r w:rsidR="00065DEC" w:rsidRPr="003A27C9">
        <w:rPr>
          <w:rFonts w:ascii="Times New Roman" w:hAnsi="Times New Roman"/>
          <w:sz w:val="24"/>
          <w:szCs w:val="24"/>
        </w:rPr>
        <w:t xml:space="preserve"> и ликвидации чрезвычайных ситуаций», иными нормативными правовыми актами Российской Федерации, нормативными правовыми актами Иркутской области, уставом и иными муниципальн</w:t>
      </w:r>
      <w:r w:rsidR="00A971B5">
        <w:rPr>
          <w:rFonts w:ascii="Times New Roman" w:hAnsi="Times New Roman"/>
          <w:sz w:val="24"/>
          <w:szCs w:val="24"/>
        </w:rPr>
        <w:t>ыми правовыми актами Новоснежнинского</w:t>
      </w:r>
      <w:r w:rsidR="00065DEC"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DEC" w:rsidRPr="003A27C9">
        <w:rPr>
          <w:rFonts w:ascii="Times New Roman" w:hAnsi="Times New Roman"/>
          <w:sz w:val="24"/>
          <w:szCs w:val="24"/>
        </w:rPr>
        <w:t>3.Целью создания постоянно действующего органа является об</w:t>
      </w:r>
      <w:r w:rsidR="00A971B5">
        <w:rPr>
          <w:rFonts w:ascii="Times New Roman" w:hAnsi="Times New Roman"/>
          <w:sz w:val="24"/>
          <w:szCs w:val="24"/>
        </w:rPr>
        <w:t>еспечение готовности Новоснежнинского</w:t>
      </w:r>
      <w:r w:rsidR="00065DEC" w:rsidRPr="003A27C9">
        <w:rPr>
          <w:rFonts w:ascii="Times New Roman" w:hAnsi="Times New Roman"/>
          <w:sz w:val="24"/>
          <w:szCs w:val="24"/>
        </w:rPr>
        <w:t xml:space="preserve"> муниципального образования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DEC" w:rsidRPr="003A27C9">
        <w:rPr>
          <w:rFonts w:ascii="Times New Roman" w:hAnsi="Times New Roman"/>
          <w:sz w:val="24"/>
          <w:szCs w:val="24"/>
        </w:rPr>
        <w:t>4.Постоянно действующий орган создается в составе администрации.</w:t>
      </w:r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DEC" w:rsidRPr="003A27C9">
        <w:rPr>
          <w:rFonts w:ascii="Times New Roman" w:hAnsi="Times New Roman"/>
          <w:sz w:val="24"/>
          <w:szCs w:val="24"/>
        </w:rPr>
        <w:t>5.Постоянно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065DEC" w:rsidRPr="003A27C9" w:rsidRDefault="008930A4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DEC" w:rsidRPr="003A27C9">
        <w:rPr>
          <w:rFonts w:ascii="Times New Roman" w:hAnsi="Times New Roman"/>
          <w:sz w:val="24"/>
          <w:szCs w:val="24"/>
        </w:rPr>
        <w:t xml:space="preserve">6.Финансовое обеспечение постоянно </w:t>
      </w:r>
      <w:r w:rsidR="00A971B5">
        <w:rPr>
          <w:rFonts w:ascii="Times New Roman" w:hAnsi="Times New Roman"/>
          <w:sz w:val="24"/>
          <w:szCs w:val="24"/>
        </w:rPr>
        <w:t xml:space="preserve">действующего органа Новоснежнинского </w:t>
      </w:r>
      <w:r w:rsidR="00065DEC" w:rsidRPr="003A27C9">
        <w:rPr>
          <w:rFonts w:ascii="Times New Roman" w:hAnsi="Times New Roman"/>
          <w:sz w:val="24"/>
          <w:szCs w:val="24"/>
        </w:rPr>
        <w:t>муниципального образования осуществляется за счет средств местного бюджета.</w:t>
      </w:r>
    </w:p>
    <w:p w:rsidR="00065DEC" w:rsidRPr="003A27C9" w:rsidRDefault="008930A4" w:rsidP="006941D6">
      <w:pPr>
        <w:spacing w:after="0" w:line="270" w:lineRule="atLeast"/>
        <w:jc w:val="both"/>
        <w:rPr>
          <w:rStyle w:val="afb"/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DEC" w:rsidRPr="003A27C9">
        <w:rPr>
          <w:rFonts w:ascii="Times New Roman" w:hAnsi="Times New Roman"/>
          <w:sz w:val="24"/>
          <w:szCs w:val="24"/>
        </w:rPr>
        <w:t>.Изменения и дополнения к настоящему Положению утверждаются постанов</w:t>
      </w:r>
      <w:r w:rsidR="00A971B5">
        <w:rPr>
          <w:rFonts w:ascii="Times New Roman" w:hAnsi="Times New Roman"/>
          <w:sz w:val="24"/>
          <w:szCs w:val="24"/>
        </w:rPr>
        <w:t>лением администрации Новоснежнинского</w:t>
      </w:r>
      <w:r w:rsidR="00065DEC"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6941D6">
      <w:pPr>
        <w:spacing w:after="0" w:line="270" w:lineRule="atLeast"/>
        <w:jc w:val="center"/>
        <w:rPr>
          <w:rStyle w:val="afb"/>
          <w:rFonts w:ascii="Times New Roman" w:hAnsi="Times New Roman"/>
          <w:b/>
          <w:iCs/>
          <w:sz w:val="24"/>
          <w:szCs w:val="24"/>
        </w:rPr>
      </w:pPr>
    </w:p>
    <w:p w:rsidR="00065DEC" w:rsidRDefault="00065DEC" w:rsidP="006941D6">
      <w:pPr>
        <w:spacing w:after="0" w:line="270" w:lineRule="atLeast"/>
        <w:jc w:val="center"/>
        <w:rPr>
          <w:rStyle w:val="afb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b"/>
          <w:rFonts w:ascii="Times New Roman" w:hAnsi="Times New Roman"/>
          <w:b/>
          <w:i w:val="0"/>
          <w:iCs/>
          <w:sz w:val="24"/>
          <w:szCs w:val="24"/>
        </w:rPr>
        <w:t>II. Основные задачи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065DEC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lastRenderedPageBreak/>
        <w:t>8.Основными задачами постоянно действующего органа являются:</w:t>
      </w:r>
    </w:p>
    <w:p w:rsidR="00065DEC" w:rsidRPr="003A27C9" w:rsidRDefault="00065DEC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- реализация единой государственной </w:t>
      </w:r>
      <w:hyperlink r:id="rId7" w:anchor="_blank" w:history="1">
        <w:r w:rsidRPr="003A27C9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политики</w:t>
        </w:r>
      </w:hyperlink>
      <w:r w:rsidRPr="003A27C9">
        <w:rPr>
          <w:rFonts w:ascii="Times New Roman" w:hAnsi="Times New Roman"/>
          <w:sz w:val="24"/>
          <w:szCs w:val="24"/>
        </w:rPr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/>
        <w:jc w:val="both"/>
      </w:pPr>
      <w:r w:rsidRPr="003A27C9">
        <w:t>- организация выполнения нормативных правовых актов Российской Федерации, Иркутской области, муниципа</w:t>
      </w:r>
      <w:r w:rsidR="00A971B5">
        <w:t>льных правовых актов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Иркутской области;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 xml:space="preserve">-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3A27C9">
        <w:t>контроль за</w:t>
      </w:r>
      <w:proofErr w:type="gramEnd"/>
      <w:r w:rsidRPr="003A27C9">
        <w:t xml:space="preserve"> их проведением;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/>
        <w:jc w:val="both"/>
      </w:pPr>
      <w:r w:rsidRPr="003A27C9">
        <w:t>-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/>
        <w:jc w:val="both"/>
      </w:pPr>
      <w:r w:rsidRPr="003A27C9">
        <w:t>- обеспечение первичных мер пожарной без</w:t>
      </w:r>
      <w:r w:rsidR="00A971B5">
        <w:t>опасности в границах Новоснежнинского</w:t>
      </w:r>
      <w:r w:rsidRPr="003A27C9">
        <w:t xml:space="preserve">  муниципального образования;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иные задачи, направленные на реализацию законодательства Российской Федерации, Иркутской области,</w:t>
      </w:r>
      <w:r w:rsidR="00A971B5">
        <w:t xml:space="preserve"> муниципальных правовых актов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ситуаций.</w:t>
      </w:r>
    </w:p>
    <w:p w:rsidR="00065DEC" w:rsidRPr="003A27C9" w:rsidRDefault="00065DEC" w:rsidP="0044126C">
      <w:pPr>
        <w:pStyle w:val="ac"/>
        <w:tabs>
          <w:tab w:val="left" w:pos="0"/>
        </w:tabs>
        <w:suppressAutoHyphens/>
        <w:spacing w:after="0" w:line="270" w:lineRule="atLeast"/>
        <w:jc w:val="both"/>
        <w:rPr>
          <w:rStyle w:val="afb"/>
          <w:iCs/>
        </w:rPr>
      </w:pPr>
    </w:p>
    <w:p w:rsidR="00065DEC" w:rsidRDefault="00065DEC" w:rsidP="0044126C">
      <w:pPr>
        <w:pStyle w:val="ac"/>
        <w:spacing w:after="0" w:line="270" w:lineRule="atLeast"/>
        <w:jc w:val="center"/>
        <w:rPr>
          <w:rStyle w:val="afb"/>
          <w:b/>
          <w:i w:val="0"/>
          <w:iCs/>
        </w:rPr>
      </w:pPr>
      <w:r w:rsidRPr="003A27C9">
        <w:rPr>
          <w:rStyle w:val="afb"/>
          <w:b/>
          <w:i w:val="0"/>
          <w:iCs/>
        </w:rPr>
        <w:t>III. Основные функции</w:t>
      </w:r>
    </w:p>
    <w:p w:rsidR="00065DEC" w:rsidRPr="003A27C9" w:rsidRDefault="00065DEC" w:rsidP="0044126C">
      <w:pPr>
        <w:pStyle w:val="ac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9614FF">
      <w:pPr>
        <w:pStyle w:val="ac"/>
        <w:spacing w:after="0"/>
        <w:jc w:val="both"/>
      </w:pPr>
      <w:r w:rsidRPr="003A27C9">
        <w:t>9.Постоянно действующий орган в соответствии с возложенными на него задачами осуществляет следующие основные функции:</w:t>
      </w:r>
    </w:p>
    <w:p w:rsidR="00065DEC" w:rsidRPr="003A27C9" w:rsidRDefault="00065DEC" w:rsidP="009614FF">
      <w:pPr>
        <w:pStyle w:val="ac"/>
        <w:suppressAutoHyphens/>
        <w:spacing w:after="0"/>
        <w:jc w:val="both"/>
      </w:pPr>
      <w:r w:rsidRPr="003A27C9">
        <w:t>- разработка и внесение предложений по совершенствованию реализации единой государственной </w:t>
      </w:r>
      <w:hyperlink r:id="rId8" w:anchor="_blank" w:history="1">
        <w:r w:rsidRPr="003A27C9">
          <w:rPr>
            <w:rStyle w:val="af0"/>
            <w:color w:val="auto"/>
            <w:u w:val="none"/>
          </w:rPr>
          <w:t>политики</w:t>
        </w:r>
      </w:hyperlink>
      <w:r w:rsidRPr="003A27C9"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обеспечение своевременного приведения в соответствие правовых</w:t>
      </w:r>
      <w:r w:rsidR="00952967">
        <w:t xml:space="preserve"> актов администрации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Иркутс</w:t>
      </w:r>
      <w:r w:rsidR="00952967">
        <w:t xml:space="preserve">кой области, уставом Новоснежнинского 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 xml:space="preserve">-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</w:t>
      </w:r>
      <w:proofErr w:type="gramStart"/>
      <w:r w:rsidRPr="003A27C9">
        <w:t>контроль за</w:t>
      </w:r>
      <w:proofErr w:type="gramEnd"/>
      <w:r w:rsidRPr="003A27C9">
        <w:t xml:space="preserve"> их исполнением;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 xml:space="preserve">- обеспечение организации и осуществления мероприятий по территориальной обороне и гражданской обороне, </w:t>
      </w:r>
      <w:proofErr w:type="gramStart"/>
      <w:r w:rsidRPr="003A27C9">
        <w:t>контроль за</w:t>
      </w:r>
      <w:proofErr w:type="gramEnd"/>
      <w:r w:rsidRPr="003A27C9">
        <w:t xml:space="preserve"> проведением указанных мероприятий</w:t>
      </w:r>
      <w:r w:rsidRPr="003A27C9">
        <w:rPr>
          <w:rStyle w:val="afb"/>
          <w:iCs/>
        </w:rPr>
        <w:t>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 xml:space="preserve">-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3A27C9">
        <w:t>контроль за</w:t>
      </w:r>
      <w:proofErr w:type="gramEnd"/>
      <w:r w:rsidRPr="003A27C9">
        <w:t xml:space="preserve"> проведением указанных мероприятий;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обеспечение создания и содержания в готовности сил, средств, объектов гражданской обороны;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lastRenderedPageBreak/>
        <w:t>- проведение анализа и оценки состояния готовности органов управления, сил и сре</w:t>
      </w:r>
      <w:proofErr w:type="gramStart"/>
      <w:r w:rsidRPr="003A27C9">
        <w:t>дств к р</w:t>
      </w:r>
      <w:proofErr w:type="gramEnd"/>
      <w:r w:rsidRPr="003A27C9">
        <w:t>ешению задач 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обеспечение создания в мирное время объектов гражданской о</w:t>
      </w:r>
      <w:r w:rsidR="00952967">
        <w:t xml:space="preserve">бороны на территории Новоснежнинского </w:t>
      </w:r>
      <w:r w:rsidRPr="003A27C9">
        <w:t xml:space="preserve"> муниципального образования, поддержания их в состоянии постоянной готовности к использованию, в том числе осуществление контрольных мероприятий;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 xml:space="preserve">- организация накопления и </w:t>
      </w:r>
      <w:proofErr w:type="gramStart"/>
      <w:r w:rsidRPr="003A27C9">
        <w:t>контроль за</w:t>
      </w:r>
      <w:proofErr w:type="gramEnd"/>
      <w:r w:rsidRPr="003A27C9"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информирование ЕДДС муниципального образования Слюдянский район  об угрозе возникновения или возникновении чрезвычайных ситуаций;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065DEC" w:rsidRPr="003A27C9" w:rsidRDefault="00065DEC" w:rsidP="009614FF">
      <w:pPr>
        <w:pStyle w:val="ac"/>
        <w:suppressAutoHyphens/>
        <w:spacing w:after="0"/>
        <w:jc w:val="both"/>
      </w:pPr>
      <w:proofErr w:type="gramStart"/>
      <w:r w:rsidRPr="003A27C9">
        <w:t>-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3A27C9"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65DEC" w:rsidRPr="003A27C9" w:rsidRDefault="00065DEC" w:rsidP="009614FF">
      <w:pPr>
        <w:pStyle w:val="ac"/>
        <w:suppressAutoHyphens/>
        <w:spacing w:after="0"/>
        <w:jc w:val="both"/>
      </w:pPr>
      <w:r w:rsidRPr="003A27C9">
        <w:t>- представление предложений о введении местного уровн</w:t>
      </w:r>
      <w:r w:rsidR="00952967">
        <w:t>я реагирования главе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c"/>
        <w:suppressAutoHyphens/>
        <w:spacing w:after="0"/>
        <w:jc w:val="both"/>
      </w:pPr>
      <w:r w:rsidRPr="003A27C9">
        <w:t>- представление предложений о введении режима повышенной готовности, режима чрезвычайной ситуации в органы управления областной территориальной подсистемы единой государственной системы предупреждения и ликвидации чрезвычайных ситуаций;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>- организационное правовое, финансовое, материальное техническое обеспечение первичных мер пожарной без</w:t>
      </w:r>
      <w:r w:rsidR="00952967">
        <w:t>опасности в границах Новоснежнинского</w:t>
      </w:r>
      <w:r w:rsidRPr="003A27C9">
        <w:t xml:space="preserve"> муниципального образования,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t xml:space="preserve">- организация планирования приема, размещения и первоочередного жизнеобеспечения (включая создание </w:t>
      </w:r>
      <w:proofErr w:type="spellStart"/>
      <w:r w:rsidRPr="003A27C9">
        <w:t>эвакоприемных</w:t>
      </w:r>
      <w:proofErr w:type="spellEnd"/>
      <w:r w:rsidRPr="003A27C9">
        <w:t xml:space="preserve"> комиссий, подготовку их личного состава), эвакуированного и рассредоточиваемого населения, хранения материальных и культурных цен</w:t>
      </w:r>
      <w:r w:rsidR="00952967">
        <w:t>ностей на территории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c"/>
        <w:suppressAutoHyphens/>
        <w:spacing w:after="0" w:line="270" w:lineRule="atLeast"/>
        <w:jc w:val="both"/>
      </w:pPr>
      <w:r w:rsidRPr="003A27C9">
        <w:lastRenderedPageBreak/>
        <w:t>- планирование и организация проведения первоочередных мероприятий по поддержанию устойчивого функционирования организаций в военное вре</w:t>
      </w:r>
      <w:r w:rsidR="00952967">
        <w:t>мя в пределах границ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 xml:space="preserve">- организация обучения личного состава постоянно действующего органа, </w:t>
      </w:r>
      <w:r w:rsidR="00952967">
        <w:t>служб и формирований Новоснежнинского</w:t>
      </w:r>
      <w:r w:rsidRPr="003A27C9">
        <w:t xml:space="preserve"> муниципального </w:t>
      </w:r>
      <w:proofErr w:type="gramStart"/>
      <w:r w:rsidRPr="003A27C9">
        <w:t>образования</w:t>
      </w:r>
      <w:proofErr w:type="gramEnd"/>
      <w:r w:rsidRPr="003A27C9">
        <w:t xml:space="preserve">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</w:t>
      </w:r>
      <w:r w:rsidR="00952967">
        <w:t>ужб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c"/>
        <w:suppressAutoHyphens/>
        <w:spacing w:after="0" w:line="270" w:lineRule="atLeast"/>
        <w:jc w:val="both"/>
      </w:pPr>
      <w:r w:rsidRPr="003A27C9">
        <w:t>- организация проведения учений и тренировок по гражданской обороне;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организация и участие в осуществлении пропаганды знаний в области гражданской обороны;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организация изучения состояния окружающей среды и прогнозирования чрезвычайных ситуаций;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организация ведения статистической отчетности о чрезвычайных ситуациях, участие в расследовании причин аварий и катастроф;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иные функции, обусловленные выполнением поставленных задач в соответствии с законодательством Российской Федерации, Иркутской области, муниципа</w:t>
      </w:r>
      <w:r w:rsidR="00952967">
        <w:t>льных правовых актов Новоснежнинского</w:t>
      </w:r>
      <w:r w:rsidRPr="003A27C9">
        <w:t xml:space="preserve"> муниципального образования.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  <w:rPr>
          <w:rStyle w:val="afb"/>
          <w:iCs/>
        </w:rPr>
      </w:pPr>
    </w:p>
    <w:p w:rsidR="00065DEC" w:rsidRDefault="00065DEC" w:rsidP="00443100">
      <w:pPr>
        <w:pStyle w:val="ac"/>
        <w:spacing w:after="0" w:line="270" w:lineRule="atLeast"/>
        <w:jc w:val="center"/>
        <w:rPr>
          <w:rStyle w:val="afb"/>
          <w:b/>
          <w:i w:val="0"/>
          <w:iCs/>
        </w:rPr>
      </w:pPr>
      <w:r w:rsidRPr="003A27C9">
        <w:rPr>
          <w:rStyle w:val="afb"/>
          <w:b/>
          <w:i w:val="0"/>
          <w:iCs/>
        </w:rPr>
        <w:t>IV. Полномочия постоянно действующего органа</w:t>
      </w:r>
    </w:p>
    <w:p w:rsidR="00065DEC" w:rsidRPr="003A27C9" w:rsidRDefault="00065DEC" w:rsidP="00443100">
      <w:pPr>
        <w:pStyle w:val="ac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443100">
      <w:pPr>
        <w:pStyle w:val="ac"/>
        <w:spacing w:after="0"/>
        <w:jc w:val="both"/>
      </w:pPr>
      <w:r w:rsidRPr="003A27C9">
        <w:t>10.Постоянно действующий орган реализует следующие полномочия: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 xml:space="preserve">- 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Pr="003A27C9">
        <w:t>контроль за</w:t>
      </w:r>
      <w:proofErr w:type="gramEnd"/>
      <w:r w:rsidRPr="003A27C9">
        <w:t xml:space="preserve"> выполнением установленных задач и функций;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осуществляет правовое и информационное обеспечение деятельности подчиненных органов и подразделений;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 xml:space="preserve">- согласовывает информацию, направляемую в средства массовой информации, о чрезвычайных ситуациях и пожарах не своего уровня с территориальным органом </w:t>
      </w:r>
      <w:r w:rsidRPr="003A27C9">
        <w:lastRenderedPageBreak/>
        <w:t>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065DEC" w:rsidRPr="003A27C9" w:rsidRDefault="00065DEC" w:rsidP="00443100">
      <w:pPr>
        <w:pStyle w:val="ac"/>
        <w:suppressAutoHyphens/>
        <w:spacing w:after="0"/>
        <w:jc w:val="both"/>
      </w:pPr>
      <w:r w:rsidRPr="003A27C9">
        <w:t>-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запрашивает и получает в установленном порядке информацию и сведения, необходимые для выполнения возложенных задач;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при необходимости создает экспертный совет при постоянно действующем органе;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осуществляет взаимодействие с общественностью, средствами массовой информации в пределах компетенции;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организует и проводит тематические совещания, семинары, конференции;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</w:pPr>
      <w:r w:rsidRPr="003A27C9">
        <w:t>- реализует иные полномочия, обусловленные выполнением установленных задач и функций.</w:t>
      </w:r>
    </w:p>
    <w:p w:rsidR="00065DEC" w:rsidRPr="003A27C9" w:rsidRDefault="00065DEC" w:rsidP="00443100">
      <w:pPr>
        <w:pStyle w:val="ac"/>
        <w:suppressAutoHyphens/>
        <w:spacing w:after="0" w:line="270" w:lineRule="atLeast"/>
        <w:jc w:val="both"/>
        <w:rPr>
          <w:rStyle w:val="afb"/>
          <w:iCs/>
        </w:rPr>
      </w:pPr>
    </w:p>
    <w:p w:rsidR="00065DEC" w:rsidRDefault="00065DEC" w:rsidP="00443100">
      <w:pPr>
        <w:pStyle w:val="ac"/>
        <w:spacing w:after="0" w:line="270" w:lineRule="atLeast"/>
        <w:jc w:val="center"/>
        <w:rPr>
          <w:rStyle w:val="afb"/>
          <w:b/>
          <w:i w:val="0"/>
          <w:iCs/>
        </w:rPr>
      </w:pPr>
      <w:r w:rsidRPr="003A27C9">
        <w:rPr>
          <w:rStyle w:val="afb"/>
          <w:b/>
          <w:i w:val="0"/>
          <w:iCs/>
        </w:rPr>
        <w:t>V. Руководство постоянно действующим органом</w:t>
      </w:r>
    </w:p>
    <w:p w:rsidR="00065DEC" w:rsidRPr="003A27C9" w:rsidRDefault="00065DEC" w:rsidP="00443100">
      <w:pPr>
        <w:pStyle w:val="ac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6941D6">
      <w:pPr>
        <w:pStyle w:val="ac"/>
        <w:spacing w:after="0" w:line="270" w:lineRule="atLeast"/>
        <w:jc w:val="both"/>
      </w:pPr>
      <w:r w:rsidRPr="003A27C9">
        <w:t>11.Общее руководство работой постоянно действующего орган</w:t>
      </w:r>
      <w:r w:rsidR="00952967">
        <w:t>а осуществляет глава Новоснежнинского</w:t>
      </w:r>
      <w:r w:rsidRPr="003A27C9">
        <w:t xml:space="preserve"> муниципального образования.</w:t>
      </w:r>
    </w:p>
    <w:p w:rsidR="00065DEC" w:rsidRPr="003A27C9" w:rsidRDefault="00065DEC" w:rsidP="006941D6">
      <w:pPr>
        <w:pStyle w:val="ac"/>
        <w:spacing w:after="0" w:line="270" w:lineRule="atLeast"/>
        <w:jc w:val="both"/>
      </w:pPr>
      <w:r w:rsidRPr="003A27C9">
        <w:t>12.Руководитель постоянно действующего органа: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работу постоянно действующего органа;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прием на работу, перемещение и увольнение работников;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принимает участие в подготовке предложений по созданию, реорганизации и ликвидации подчиненных органов и подразделений;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lastRenderedPageBreak/>
        <w:t>- участвует в работе межведомственных комиссий;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применяет в пределах предоставленных ему прав поощрения и дисциплинарные взыскания;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подготовку и представление в установленном порядке отчетности о работе постоянно действующего органа;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after="0" w:line="270" w:lineRule="atLeast"/>
        <w:jc w:val="both"/>
      </w:pPr>
      <w:r w:rsidRPr="003A27C9">
        <w:t>- несет персональную ответственность за организацию и проведение мероприятий по гражданской обороне и защите населения;</w:t>
      </w:r>
    </w:p>
    <w:p w:rsidR="00065DEC" w:rsidRPr="003A27C9" w:rsidRDefault="00065DEC" w:rsidP="00443100">
      <w:pPr>
        <w:pStyle w:val="ac"/>
        <w:tabs>
          <w:tab w:val="left" w:pos="0"/>
        </w:tabs>
        <w:suppressAutoHyphens/>
        <w:spacing w:line="270" w:lineRule="atLeast"/>
        <w:jc w:val="both"/>
      </w:pPr>
      <w:r w:rsidRPr="003A27C9">
        <w:t>- реализует иные полномочия, обусловленные выполнением задач и функций постоянно действующего органа.</w:t>
      </w:r>
    </w:p>
    <w:p w:rsidR="00065DEC" w:rsidRPr="003A27C9" w:rsidRDefault="00065DEC" w:rsidP="006941D6">
      <w:pPr>
        <w:pStyle w:val="ac"/>
      </w:pPr>
    </w:p>
    <w:p w:rsidR="00065DEC" w:rsidRPr="003A27C9" w:rsidRDefault="00065DEC" w:rsidP="006941D6">
      <w:pPr>
        <w:pStyle w:val="ac"/>
        <w:tabs>
          <w:tab w:val="left" w:pos="0"/>
        </w:tabs>
        <w:suppressAutoHyphens/>
        <w:spacing w:after="0"/>
        <w:ind w:right="-143"/>
        <w:jc w:val="both"/>
        <w:rPr>
          <w:color w:val="000000"/>
        </w:rPr>
      </w:pPr>
    </w:p>
    <w:sectPr w:rsidR="00065DEC" w:rsidRPr="003A27C9" w:rsidSect="00401707">
      <w:pgSz w:w="11906" w:h="16838"/>
      <w:pgMar w:top="709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3C" w:rsidRDefault="00C4723C" w:rsidP="001E1F00">
      <w:pPr>
        <w:spacing w:after="0" w:line="240" w:lineRule="auto"/>
      </w:pPr>
      <w:r>
        <w:separator/>
      </w:r>
    </w:p>
  </w:endnote>
  <w:endnote w:type="continuationSeparator" w:id="0">
    <w:p w:rsidR="00C4723C" w:rsidRDefault="00C4723C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3C" w:rsidRDefault="00C4723C" w:rsidP="001E1F00">
      <w:pPr>
        <w:spacing w:after="0" w:line="240" w:lineRule="auto"/>
      </w:pPr>
      <w:r>
        <w:separator/>
      </w:r>
    </w:p>
  </w:footnote>
  <w:footnote w:type="continuationSeparator" w:id="0">
    <w:p w:rsidR="00C4723C" w:rsidRDefault="00C4723C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6FAB"/>
    <w:multiLevelType w:val="hybridMultilevel"/>
    <w:tmpl w:val="66B48EE4"/>
    <w:lvl w:ilvl="0" w:tplc="D31EA9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3B"/>
    <w:rsid w:val="00002041"/>
    <w:rsid w:val="00007BFC"/>
    <w:rsid w:val="00015421"/>
    <w:rsid w:val="0004046C"/>
    <w:rsid w:val="00065DE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27E43"/>
    <w:rsid w:val="00180EE4"/>
    <w:rsid w:val="00191553"/>
    <w:rsid w:val="00193DA8"/>
    <w:rsid w:val="001A69B7"/>
    <w:rsid w:val="001A7491"/>
    <w:rsid w:val="001D1DA4"/>
    <w:rsid w:val="001E1F00"/>
    <w:rsid w:val="001E6734"/>
    <w:rsid w:val="00252A60"/>
    <w:rsid w:val="00254F21"/>
    <w:rsid w:val="00275FBB"/>
    <w:rsid w:val="002B0DF0"/>
    <w:rsid w:val="002B2D7C"/>
    <w:rsid w:val="002B405D"/>
    <w:rsid w:val="002F4599"/>
    <w:rsid w:val="00337012"/>
    <w:rsid w:val="00357B96"/>
    <w:rsid w:val="00360D85"/>
    <w:rsid w:val="00362311"/>
    <w:rsid w:val="00367DD2"/>
    <w:rsid w:val="00370C40"/>
    <w:rsid w:val="003A27C9"/>
    <w:rsid w:val="003C7D2A"/>
    <w:rsid w:val="00401707"/>
    <w:rsid w:val="00403D4D"/>
    <w:rsid w:val="004406D4"/>
    <w:rsid w:val="0044126C"/>
    <w:rsid w:val="00443100"/>
    <w:rsid w:val="00474A25"/>
    <w:rsid w:val="004A268B"/>
    <w:rsid w:val="004B6915"/>
    <w:rsid w:val="004D2DA7"/>
    <w:rsid w:val="004F2E52"/>
    <w:rsid w:val="0050678C"/>
    <w:rsid w:val="00523C2E"/>
    <w:rsid w:val="00530BB5"/>
    <w:rsid w:val="00572EC9"/>
    <w:rsid w:val="005827C6"/>
    <w:rsid w:val="005915DC"/>
    <w:rsid w:val="005A3517"/>
    <w:rsid w:val="005B2B7D"/>
    <w:rsid w:val="005C10D8"/>
    <w:rsid w:val="005C2952"/>
    <w:rsid w:val="005C3621"/>
    <w:rsid w:val="005F0C57"/>
    <w:rsid w:val="005F1C6F"/>
    <w:rsid w:val="00622FE3"/>
    <w:rsid w:val="0063001E"/>
    <w:rsid w:val="00645290"/>
    <w:rsid w:val="00656D6C"/>
    <w:rsid w:val="006941D6"/>
    <w:rsid w:val="006B0277"/>
    <w:rsid w:val="006F2279"/>
    <w:rsid w:val="006F528E"/>
    <w:rsid w:val="006F7E2C"/>
    <w:rsid w:val="00705544"/>
    <w:rsid w:val="007110D7"/>
    <w:rsid w:val="0077439F"/>
    <w:rsid w:val="00781E7F"/>
    <w:rsid w:val="0079171C"/>
    <w:rsid w:val="007E663B"/>
    <w:rsid w:val="00800EB5"/>
    <w:rsid w:val="00802946"/>
    <w:rsid w:val="00811481"/>
    <w:rsid w:val="00815788"/>
    <w:rsid w:val="00827A80"/>
    <w:rsid w:val="0086447F"/>
    <w:rsid w:val="008867CF"/>
    <w:rsid w:val="008930A4"/>
    <w:rsid w:val="008A60AD"/>
    <w:rsid w:val="008B12D0"/>
    <w:rsid w:val="008B4B05"/>
    <w:rsid w:val="008B61C2"/>
    <w:rsid w:val="008B6E7D"/>
    <w:rsid w:val="008F052C"/>
    <w:rsid w:val="008F11AA"/>
    <w:rsid w:val="009475F6"/>
    <w:rsid w:val="00950E4A"/>
    <w:rsid w:val="00952967"/>
    <w:rsid w:val="009614FF"/>
    <w:rsid w:val="009678C7"/>
    <w:rsid w:val="0099528B"/>
    <w:rsid w:val="009B0F8A"/>
    <w:rsid w:val="009F1171"/>
    <w:rsid w:val="00A409B9"/>
    <w:rsid w:val="00A570EF"/>
    <w:rsid w:val="00A971B5"/>
    <w:rsid w:val="00AD14B0"/>
    <w:rsid w:val="00AE0E8E"/>
    <w:rsid w:val="00B113D3"/>
    <w:rsid w:val="00B12EF7"/>
    <w:rsid w:val="00B22012"/>
    <w:rsid w:val="00B22DE1"/>
    <w:rsid w:val="00B37454"/>
    <w:rsid w:val="00B44643"/>
    <w:rsid w:val="00BA4D3F"/>
    <w:rsid w:val="00BC53BE"/>
    <w:rsid w:val="00BD03C8"/>
    <w:rsid w:val="00BE36A0"/>
    <w:rsid w:val="00C257D6"/>
    <w:rsid w:val="00C4723C"/>
    <w:rsid w:val="00CA059D"/>
    <w:rsid w:val="00CE076F"/>
    <w:rsid w:val="00D27BB8"/>
    <w:rsid w:val="00D32EAF"/>
    <w:rsid w:val="00D61D06"/>
    <w:rsid w:val="00D67EDF"/>
    <w:rsid w:val="00E47531"/>
    <w:rsid w:val="00E47FFA"/>
    <w:rsid w:val="00E8146C"/>
    <w:rsid w:val="00EB7B3A"/>
    <w:rsid w:val="00EC1EF8"/>
    <w:rsid w:val="00EC5C4C"/>
    <w:rsid w:val="00ED0286"/>
    <w:rsid w:val="00ED5644"/>
    <w:rsid w:val="00EE020B"/>
    <w:rsid w:val="00EF5AAC"/>
    <w:rsid w:val="00EF7901"/>
    <w:rsid w:val="00F455AA"/>
    <w:rsid w:val="00F802E0"/>
    <w:rsid w:val="00F811F1"/>
    <w:rsid w:val="00FB227D"/>
    <w:rsid w:val="00FB47F8"/>
    <w:rsid w:val="00FC2A35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63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E663B"/>
    <w:rPr>
      <w:rFonts w:ascii="Arial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/>
      <w:color w:val="008000"/>
      <w:szCs w:val="20"/>
      <w:u w:val="single"/>
    </w:rPr>
  </w:style>
  <w:style w:type="table" w:styleId="a7">
    <w:name w:val="Table Grid"/>
    <w:basedOn w:val="a1"/>
    <w:uiPriority w:val="99"/>
    <w:rsid w:val="007E6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663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0A00A7"/>
    <w:rPr>
      <w:rFonts w:eastAsia="Times New Roman"/>
    </w:rPr>
  </w:style>
  <w:style w:type="paragraph" w:customStyle="1" w:styleId="FR1">
    <w:name w:val="FR1"/>
    <w:uiPriority w:val="99"/>
    <w:rsid w:val="00085070"/>
    <w:pPr>
      <w:widowControl w:val="0"/>
      <w:spacing w:before="280"/>
      <w:ind w:left="40"/>
      <w:jc w:val="center"/>
    </w:pPr>
    <w:rPr>
      <w:rFonts w:ascii="Arial" w:eastAsia="Times New Roman" w:hAnsi="Arial"/>
      <w:sz w:val="44"/>
      <w:szCs w:val="20"/>
    </w:rPr>
  </w:style>
  <w:style w:type="paragraph" w:customStyle="1" w:styleId="FR2">
    <w:name w:val="FR2"/>
    <w:uiPriority w:val="99"/>
    <w:rsid w:val="00085070"/>
    <w:pPr>
      <w:widowControl w:val="0"/>
      <w:jc w:val="both"/>
    </w:pPr>
    <w:rPr>
      <w:rFonts w:ascii="Times New Roman" w:eastAsia="Times New Roman" w:hAnsi="Times New Roman"/>
      <w:b/>
      <w:i/>
      <w:sz w:val="12"/>
      <w:szCs w:val="20"/>
    </w:rPr>
  </w:style>
  <w:style w:type="paragraph" w:styleId="ac">
    <w:name w:val="Body Text"/>
    <w:basedOn w:val="a"/>
    <w:link w:val="ad"/>
    <w:uiPriority w:val="99"/>
    <w:rsid w:val="000850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0850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0850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850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a"/>
    <w:uiPriority w:val="99"/>
    <w:rsid w:val="005C36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f">
    <w:name w:val="Normal (Web)"/>
    <w:basedOn w:val="a"/>
    <w:uiPriority w:val="99"/>
    <w:rsid w:val="00254F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4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andard">
    <w:name w:val="Standard"/>
    <w:uiPriority w:val="99"/>
    <w:rsid w:val="00254F21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f0">
    <w:name w:val="Hyperlink"/>
    <w:basedOn w:val="a0"/>
    <w:uiPriority w:val="99"/>
    <w:rsid w:val="001E1F00"/>
    <w:rPr>
      <w:rFonts w:cs="Times New Roman"/>
      <w:color w:val="000080"/>
      <w:u w:val="single"/>
    </w:rPr>
  </w:style>
  <w:style w:type="paragraph" w:styleId="af1">
    <w:name w:val="header"/>
    <w:basedOn w:val="a"/>
    <w:link w:val="af2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E1F00"/>
    <w:rPr>
      <w:rFonts w:eastAsia="Times New Roman" w:cs="Times New Roman"/>
      <w:lang w:eastAsia="ru-RU"/>
    </w:rPr>
  </w:style>
  <w:style w:type="paragraph" w:styleId="af3">
    <w:name w:val="footer"/>
    <w:basedOn w:val="a"/>
    <w:link w:val="af4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E1F00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0404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0404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af8">
    <w:name w:val="Содержимое таблицы"/>
    <w:basedOn w:val="a"/>
    <w:uiPriority w:val="99"/>
    <w:rsid w:val="008B61C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9">
    <w:name w:val="Strong"/>
    <w:basedOn w:val="a0"/>
    <w:uiPriority w:val="99"/>
    <w:qFormat/>
    <w:rsid w:val="00FF15B4"/>
    <w:rPr>
      <w:rFonts w:cs="Times New Roman"/>
      <w:b/>
    </w:rPr>
  </w:style>
  <w:style w:type="character" w:customStyle="1" w:styleId="afa">
    <w:name w:val="Название Знак"/>
    <w:uiPriority w:val="99"/>
    <w:rsid w:val="00FF15B4"/>
    <w:rPr>
      <w:b/>
      <w:sz w:val="28"/>
    </w:rPr>
  </w:style>
  <w:style w:type="character" w:styleId="afb">
    <w:name w:val="Emphasis"/>
    <w:basedOn w:val="a0"/>
    <w:uiPriority w:val="99"/>
    <w:qFormat/>
    <w:rsid w:val="006941D6"/>
    <w:rPr>
      <w:rFonts w:cs="Times New Roman"/>
      <w:i/>
    </w:rPr>
  </w:style>
  <w:style w:type="character" w:customStyle="1" w:styleId="ab">
    <w:name w:val="Без интервала Знак"/>
    <w:basedOn w:val="a0"/>
    <w:link w:val="aa"/>
    <w:locked/>
    <w:rsid w:val="0040170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normativno-pravovye-akty/postanovleniya/2015-&#1075;&#1086;&#1076;/1361-post2605201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plovozero.ru/normativno-pravovye-akty/postanovleniya/2015-&#1075;&#1086;&#1076;/1361-post2605201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2022-08-18T08:59:00Z</cp:lastPrinted>
  <dcterms:created xsi:type="dcterms:W3CDTF">2022-08-18T08:57:00Z</dcterms:created>
  <dcterms:modified xsi:type="dcterms:W3CDTF">2022-08-18T09:01:00Z</dcterms:modified>
</cp:coreProperties>
</file>